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DA" w:rsidRDefault="00A81FDA" w:rsidP="00A81FD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181350" cy="2551457"/>
            <wp:effectExtent l="19050" t="0" r="0" b="0"/>
            <wp:docPr id="2" name="Рисунок 1" descr="C:\Users\111\Downloads\4hxkdr5mvquc8g4wskgk400cwwg4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4hxkdr5mvquc8g4wskgk400cwwg4o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01" cy="255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F53" w:rsidRDefault="00AF4F53" w:rsidP="00AF4F5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</w:pPr>
      <w:r w:rsidRPr="00A81FDA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УВАЖАЕМЫЕ ЖИТЕЛИ</w:t>
      </w:r>
    </w:p>
    <w:p w:rsidR="00EE567C" w:rsidRDefault="00AF4F53" w:rsidP="00AF4F5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</w:pPr>
      <w:r w:rsidRPr="00A81FDA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 xml:space="preserve"> ТУКАЕВСКОГО РАЙОНА!</w:t>
      </w:r>
    </w:p>
    <w:p w:rsidR="00AF4F53" w:rsidRPr="00A81FDA" w:rsidRDefault="00AF4F53" w:rsidP="00AF4F5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67C" w:rsidRPr="00BD1E6B" w:rsidRDefault="0007567D" w:rsidP="00BD1E6B">
      <w:pPr>
        <w:spacing w:after="0" w:line="240" w:lineRule="auto"/>
        <w:ind w:right="567" w:firstLine="851"/>
        <w:jc w:val="both"/>
        <w:rPr>
          <w:rFonts w:ascii="Times New Roman" w:hAnsi="Times New Roman" w:cs="Times New Roman"/>
          <w:b/>
          <w:color w:val="000000"/>
          <w:sz w:val="36"/>
          <w:szCs w:val="28"/>
        </w:rPr>
      </w:pPr>
      <w:r w:rsidRPr="00BD1E6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>Комплексный центр социального обслуживания населения</w:t>
      </w:r>
      <w:r w:rsidR="00EE567C" w:rsidRPr="00BD1E6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 xml:space="preserve"> </w:t>
      </w:r>
      <w:r w:rsidR="00EE567C" w:rsidRPr="00BD1E6B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</w:rPr>
        <w:t>«Шафкатъ»</w:t>
      </w:r>
      <w:r w:rsidRPr="00BD1E6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 xml:space="preserve"> информирует о том, что согласно приказу Министерства труда, занятости и социальной защиты Республики Татарстан </w:t>
      </w:r>
      <w:r w:rsidR="00AF4F53" w:rsidRPr="00BD1E6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 xml:space="preserve">№748 </w:t>
      </w:r>
      <w:r w:rsidRPr="00BD1E6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 xml:space="preserve">от 22.10.2020 г. </w:t>
      </w:r>
      <w:r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буд</w:t>
      </w:r>
      <w:r w:rsidR="00AF4F53"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е</w:t>
      </w:r>
      <w:r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т предоставлять социальные услуги инвалидам в возрасте от 18 до 40 лет </w:t>
      </w:r>
      <w:r w:rsidR="00A46015"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с ментальными нарушениями.</w:t>
      </w:r>
    </w:p>
    <w:p w:rsidR="00EE567C" w:rsidRPr="00BD1E6B" w:rsidRDefault="0007567D" w:rsidP="00BD1E6B">
      <w:pPr>
        <w:spacing w:after="0" w:line="240" w:lineRule="auto"/>
        <w:ind w:right="567" w:firstLine="851"/>
        <w:jc w:val="both"/>
        <w:rPr>
          <w:rFonts w:ascii="Times New Roman" w:hAnsi="Times New Roman" w:cs="Times New Roman"/>
          <w:color w:val="000000"/>
          <w:sz w:val="36"/>
          <w:szCs w:val="28"/>
        </w:rPr>
      </w:pPr>
      <w:r w:rsidRPr="00BD1E6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>С получателями социальных услуг будут проводиться досуговые мероприятия, мастер-классы,</w:t>
      </w:r>
      <w:r w:rsidR="001963FC" w:rsidRPr="00BD1E6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 xml:space="preserve"> настольные игры, развивающие</w:t>
      </w:r>
      <w:r w:rsidRPr="00BD1E6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 xml:space="preserve"> занятия с педагогами и психологами. Данная работа направлена на социализацию инвалидов в обществе, на формирование способностей усвоения социально-бытовых навыко</w:t>
      </w:r>
      <w:r w:rsidR="00A46015" w:rsidRPr="00BD1E6B"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  <w:t>в, на ведение полноценной жизни. Услуги оказываются на платной и бесплатной основе (в зависимости от среднедушевого дохода).</w:t>
      </w:r>
    </w:p>
    <w:p w:rsidR="00EE567C" w:rsidRPr="00BD1E6B" w:rsidRDefault="00221E4C" w:rsidP="00BD1E6B">
      <w:pPr>
        <w:spacing w:after="0" w:line="240" w:lineRule="auto"/>
        <w:ind w:right="567" w:firstLine="851"/>
        <w:jc w:val="both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Телефон для справок – 8(8552</w:t>
      </w:r>
      <w:r w:rsidR="0007567D"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) </w:t>
      </w:r>
      <w:r w:rsidR="006277E2"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70-14-80</w:t>
      </w:r>
      <w:r w:rsidR="0007567D"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, Комплексный центр социального обслуживания населения</w:t>
      </w:r>
      <w:r w:rsidR="00EE567C"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 </w:t>
      </w:r>
      <w:r w:rsidR="00EE567C" w:rsidRPr="00BD1E6B">
        <w:rPr>
          <w:rFonts w:ascii="Times New Roman" w:eastAsia="Times New Roman" w:hAnsi="Times New Roman" w:cs="Times New Roman"/>
          <w:b/>
          <w:color w:val="000000"/>
          <w:sz w:val="36"/>
          <w:szCs w:val="28"/>
          <w:shd w:val="clear" w:color="auto" w:fill="FFFFFF"/>
        </w:rPr>
        <w:t>«Шафкатъ»</w:t>
      </w:r>
      <w:r w:rsidR="00EE567C"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 </w:t>
      </w:r>
      <w:r w:rsidR="00EE567C" w:rsidRPr="00BD1E6B">
        <w:rPr>
          <w:rFonts w:ascii="Times New Roman" w:eastAsia="Times New Roman" w:hAnsi="Times New Roman" w:cs="Times New Roman"/>
          <w:b/>
          <w:color w:val="000000"/>
          <w:sz w:val="36"/>
          <w:szCs w:val="28"/>
          <w:shd w:val="clear" w:color="auto" w:fill="FFFFFF"/>
        </w:rPr>
        <w:t>в Тукаевском муниципальном районе</w:t>
      </w:r>
      <w:r w:rsidR="00EE567C" w:rsidRPr="00BD1E6B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.</w:t>
      </w:r>
    </w:p>
    <w:p w:rsidR="00A46015" w:rsidRDefault="00A46015" w:rsidP="00A81FDA">
      <w:pPr>
        <w:ind w:firstLine="851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</w:p>
    <w:sectPr w:rsidR="00A46015" w:rsidSect="00BD1E6B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A88" w:rsidRDefault="00F84A88" w:rsidP="00EE567C">
      <w:pPr>
        <w:spacing w:after="0" w:line="240" w:lineRule="auto"/>
      </w:pPr>
      <w:r>
        <w:separator/>
      </w:r>
    </w:p>
  </w:endnote>
  <w:endnote w:type="continuationSeparator" w:id="1">
    <w:p w:rsidR="00F84A88" w:rsidRDefault="00F84A88" w:rsidP="00EE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A88" w:rsidRDefault="00F84A88" w:rsidP="00EE567C">
      <w:pPr>
        <w:spacing w:after="0" w:line="240" w:lineRule="auto"/>
      </w:pPr>
      <w:r>
        <w:separator/>
      </w:r>
    </w:p>
  </w:footnote>
  <w:footnote w:type="continuationSeparator" w:id="1">
    <w:p w:rsidR="00F84A88" w:rsidRDefault="00F84A88" w:rsidP="00EE5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567D"/>
    <w:rsid w:val="0007567D"/>
    <w:rsid w:val="001425E6"/>
    <w:rsid w:val="001963FC"/>
    <w:rsid w:val="001C3BB9"/>
    <w:rsid w:val="00221E4C"/>
    <w:rsid w:val="003F3984"/>
    <w:rsid w:val="00400B7E"/>
    <w:rsid w:val="00586433"/>
    <w:rsid w:val="006277E2"/>
    <w:rsid w:val="00715C99"/>
    <w:rsid w:val="007808C6"/>
    <w:rsid w:val="0082721C"/>
    <w:rsid w:val="00A46015"/>
    <w:rsid w:val="00A81FDA"/>
    <w:rsid w:val="00AF4F53"/>
    <w:rsid w:val="00BD1E6B"/>
    <w:rsid w:val="00EA01D9"/>
    <w:rsid w:val="00EE567C"/>
    <w:rsid w:val="00F8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07567D"/>
  </w:style>
  <w:style w:type="paragraph" w:styleId="a3">
    <w:name w:val="header"/>
    <w:basedOn w:val="a"/>
    <w:link w:val="a4"/>
    <w:uiPriority w:val="99"/>
    <w:semiHidden/>
    <w:unhideWhenUsed/>
    <w:rsid w:val="00EE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567C"/>
  </w:style>
  <w:style w:type="paragraph" w:styleId="a5">
    <w:name w:val="footer"/>
    <w:basedOn w:val="a"/>
    <w:link w:val="a6"/>
    <w:uiPriority w:val="99"/>
    <w:semiHidden/>
    <w:unhideWhenUsed/>
    <w:rsid w:val="00EE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567C"/>
  </w:style>
  <w:style w:type="paragraph" w:styleId="a7">
    <w:name w:val="Balloon Text"/>
    <w:basedOn w:val="a"/>
    <w:link w:val="a8"/>
    <w:uiPriority w:val="99"/>
    <w:semiHidden/>
    <w:unhideWhenUsed/>
    <w:rsid w:val="00A8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0A92-4EF2-4CA6-9E4C-E8DC632D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</cp:revision>
  <cp:lastPrinted>2021-03-18T11:44:00Z</cp:lastPrinted>
  <dcterms:created xsi:type="dcterms:W3CDTF">2021-03-15T05:12:00Z</dcterms:created>
  <dcterms:modified xsi:type="dcterms:W3CDTF">2021-03-22T13:44:00Z</dcterms:modified>
</cp:coreProperties>
</file>